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12E8" w14:textId="77777777" w:rsidR="0089563E" w:rsidRDefault="002D541B" w:rsidP="002D541B">
      <w:pPr>
        <w:pStyle w:val="Heading1"/>
        <w:jc w:val="center"/>
      </w:pPr>
      <w:r>
        <w:t>Know Your Rights: Quick Card</w:t>
      </w:r>
    </w:p>
    <w:p w14:paraId="29870641" w14:textId="77777777" w:rsidR="0089563E" w:rsidRDefault="002D541B" w:rsidP="002D541B">
      <w:pPr>
        <w:jc w:val="center"/>
      </w:pPr>
      <w:r>
        <w:t>This pocket-sized guide summarizes basic immigrant rights during encounters with law enforcement or immigration officers.</w:t>
      </w:r>
    </w:p>
    <w:p w14:paraId="3C07B964" w14:textId="77777777" w:rsidR="0089563E" w:rsidRDefault="002D541B">
      <w:r>
        <w:t>• You have the right to remain silent.</w:t>
      </w:r>
    </w:p>
    <w:p w14:paraId="0F5FF9A3" w14:textId="77777777" w:rsidR="0089563E" w:rsidRDefault="002D541B">
      <w:r>
        <w:t>• You do not have to open your door unless officers show a warrant signed by a judge.</w:t>
      </w:r>
    </w:p>
    <w:p w14:paraId="6FF8A08D" w14:textId="77777777" w:rsidR="0089563E" w:rsidRDefault="002D541B">
      <w:r>
        <w:t>• You have the right to speak to a lawyer before answering any questions.</w:t>
      </w:r>
    </w:p>
    <w:p w14:paraId="30344639" w14:textId="77777777" w:rsidR="0089563E" w:rsidRDefault="002D541B">
      <w:r>
        <w:t>• Do not sign any papers you do not understand.</w:t>
      </w:r>
    </w:p>
    <w:p w14:paraId="6076BC11" w14:textId="77777777" w:rsidR="0089563E" w:rsidRDefault="002D541B">
      <w:r>
        <w:t>• You can ask for an interpreter if you do not understand English.</w:t>
      </w:r>
    </w:p>
    <w:p w14:paraId="4619BD54" w14:textId="77777777" w:rsidR="0089563E" w:rsidRDefault="002D541B">
      <w:r>
        <w:t>• You have the right to carry a rights card and show it to officers.</w:t>
      </w:r>
    </w:p>
    <w:p w14:paraId="64812198" w14:textId="77777777" w:rsidR="0089563E" w:rsidRDefault="002D541B">
      <w:pPr>
        <w:pStyle w:val="Heading2"/>
      </w:pPr>
      <w:r>
        <w:t>Emergency Contacts</w:t>
      </w:r>
    </w:p>
    <w:p w14:paraId="48F2BB81" w14:textId="77777777" w:rsidR="0089563E" w:rsidRDefault="002D541B">
      <w:r>
        <w:t>Write down important phone numbers here:</w:t>
      </w:r>
    </w:p>
    <w:p w14:paraId="2310244C" w14:textId="77777777" w:rsidR="0089563E" w:rsidRDefault="002D541B">
      <w:r>
        <w:t>________________________________________</w:t>
      </w:r>
    </w:p>
    <w:p w14:paraId="3D4D48AF" w14:textId="77777777" w:rsidR="0089563E" w:rsidRDefault="002D541B">
      <w:r>
        <w:t>________________________________________</w:t>
      </w:r>
    </w:p>
    <w:p w14:paraId="58EA2994" w14:textId="77777777" w:rsidR="0089563E" w:rsidRDefault="002D541B">
      <w:r>
        <w:t>________________________________________</w:t>
      </w:r>
    </w:p>
    <w:p w14:paraId="2A4A01F6" w14:textId="77777777" w:rsidR="0089563E" w:rsidRDefault="002D541B" w:rsidP="002D541B">
      <w:pPr>
        <w:jc w:val="center"/>
      </w:pPr>
      <w:r>
        <w:br/>
        <w:t>Reminder: Stay calm and polite. Assert your rights clearly and firmly.</w:t>
      </w:r>
    </w:p>
    <w:p w14:paraId="18217313" w14:textId="77777777" w:rsidR="002D541B" w:rsidRDefault="002D541B" w:rsidP="002D541B">
      <w:pPr>
        <w:jc w:val="center"/>
      </w:pPr>
    </w:p>
    <w:p w14:paraId="2F5D45CB" w14:textId="77777777" w:rsidR="002D541B" w:rsidRDefault="002D541B" w:rsidP="002D541B">
      <w:pPr>
        <w:jc w:val="center"/>
      </w:pPr>
    </w:p>
    <w:p w14:paraId="68BC3E69" w14:textId="77777777" w:rsidR="002D541B" w:rsidRDefault="002D541B" w:rsidP="002D541B">
      <w:pPr>
        <w:jc w:val="center"/>
      </w:pPr>
    </w:p>
    <w:p w14:paraId="2C7E8A9D" w14:textId="77777777" w:rsidR="002D541B" w:rsidRDefault="002D541B" w:rsidP="002D541B">
      <w:pPr>
        <w:jc w:val="center"/>
      </w:pPr>
    </w:p>
    <w:p w14:paraId="2D43AFAC" w14:textId="77777777" w:rsidR="002D541B" w:rsidRDefault="002D541B" w:rsidP="002D541B">
      <w:pPr>
        <w:jc w:val="center"/>
      </w:pPr>
    </w:p>
    <w:p w14:paraId="4419ACC7" w14:textId="77777777" w:rsidR="002D541B" w:rsidRDefault="002D541B" w:rsidP="002D541B">
      <w:pPr>
        <w:jc w:val="center"/>
      </w:pPr>
    </w:p>
    <w:p w14:paraId="0E63FBDB" w14:textId="77777777" w:rsidR="002D541B" w:rsidRDefault="002D541B" w:rsidP="002D541B">
      <w:pPr>
        <w:jc w:val="center"/>
      </w:pPr>
    </w:p>
    <w:p w14:paraId="1F04C4DB" w14:textId="77777777" w:rsidR="002D541B" w:rsidRDefault="002D541B" w:rsidP="002D541B">
      <w:pPr>
        <w:jc w:val="center"/>
      </w:pPr>
    </w:p>
    <w:p w14:paraId="5B483797" w14:textId="77777777" w:rsidR="002D541B" w:rsidRDefault="002D541B" w:rsidP="002D541B">
      <w:pPr>
        <w:jc w:val="center"/>
      </w:pPr>
    </w:p>
    <w:p w14:paraId="432CA00A" w14:textId="77777777" w:rsidR="002D541B" w:rsidRDefault="002D541B" w:rsidP="002D541B">
      <w:pPr>
        <w:jc w:val="center"/>
      </w:pPr>
    </w:p>
    <w:p w14:paraId="3B334D52" w14:textId="77777777" w:rsidR="002D541B" w:rsidRPr="002D541B" w:rsidRDefault="002D541B" w:rsidP="002D541B">
      <w:pPr>
        <w:pStyle w:val="Heading1"/>
        <w:jc w:val="center"/>
        <w:rPr>
          <w:lang w:val="es-MX"/>
        </w:rPr>
      </w:pPr>
      <w:r w:rsidRPr="002D541B">
        <w:rPr>
          <w:lang w:val="es-MX"/>
        </w:rPr>
        <w:lastRenderedPageBreak/>
        <w:t>Conozca Sus Derechos: Tarjeta Rápida</w:t>
      </w:r>
    </w:p>
    <w:p w14:paraId="3A2A0A32" w14:textId="77777777" w:rsidR="002D541B" w:rsidRPr="002D541B" w:rsidRDefault="002D541B" w:rsidP="002D541B">
      <w:pPr>
        <w:jc w:val="center"/>
        <w:rPr>
          <w:lang w:val="es-MX"/>
        </w:rPr>
      </w:pPr>
      <w:r w:rsidRPr="002D541B">
        <w:rPr>
          <w:lang w:val="es-MX"/>
        </w:rPr>
        <w:t>Esta guía de bolsillo resume los derechos básicos de los inmigrantes durante encuentros con la policía o agentes de inmigración.</w:t>
      </w:r>
    </w:p>
    <w:p w14:paraId="79D5FDF9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• Usted tiene derecho a permanecer en silencio.</w:t>
      </w:r>
    </w:p>
    <w:p w14:paraId="217D232F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• No tiene que abrir la puerta a menos que los oficiales muestren una orden firmada por un juez.</w:t>
      </w:r>
    </w:p>
    <w:p w14:paraId="58BB80F0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• Usted tiene derecho a hablar con un abogado antes de contestar cualquier pregunta.</w:t>
      </w:r>
    </w:p>
    <w:p w14:paraId="2C4E603D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• No firme ningún documento que no entienda.</w:t>
      </w:r>
    </w:p>
    <w:p w14:paraId="55CED0F6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• Usted puede pedir un intérprete si no entiende inglés.</w:t>
      </w:r>
    </w:p>
    <w:p w14:paraId="7A334E2C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• Usted tiene derecho a llevar una tarjeta de derechos y mostrársela a los oficiales.</w:t>
      </w:r>
    </w:p>
    <w:p w14:paraId="1D4AE1E7" w14:textId="77777777" w:rsidR="002D541B" w:rsidRPr="002D541B" w:rsidRDefault="002D541B" w:rsidP="002D541B">
      <w:pPr>
        <w:pStyle w:val="Heading2"/>
        <w:rPr>
          <w:lang w:val="es-MX"/>
        </w:rPr>
      </w:pPr>
      <w:r w:rsidRPr="002D541B">
        <w:rPr>
          <w:lang w:val="es-MX"/>
        </w:rPr>
        <w:t>Contactos de Emergencia</w:t>
      </w:r>
    </w:p>
    <w:p w14:paraId="5CC90E64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Escriba aquí números de teléfono importantes:</w:t>
      </w:r>
    </w:p>
    <w:p w14:paraId="283A0A5D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________________________________________</w:t>
      </w:r>
    </w:p>
    <w:p w14:paraId="55AC6B2C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________________________________________</w:t>
      </w:r>
    </w:p>
    <w:p w14:paraId="52986B92" w14:textId="77777777" w:rsidR="002D541B" w:rsidRPr="002D541B" w:rsidRDefault="002D541B" w:rsidP="002D541B">
      <w:pPr>
        <w:rPr>
          <w:lang w:val="es-MX"/>
        </w:rPr>
      </w:pPr>
      <w:r w:rsidRPr="002D541B">
        <w:rPr>
          <w:lang w:val="es-MX"/>
        </w:rPr>
        <w:t>________________________________________</w:t>
      </w:r>
    </w:p>
    <w:p w14:paraId="3C63B228" w14:textId="77777777" w:rsidR="002D541B" w:rsidRPr="002D541B" w:rsidRDefault="002D541B" w:rsidP="002D541B">
      <w:pPr>
        <w:jc w:val="center"/>
        <w:rPr>
          <w:lang w:val="es-MX"/>
        </w:rPr>
      </w:pPr>
      <w:r w:rsidRPr="002D541B">
        <w:rPr>
          <w:lang w:val="es-MX"/>
        </w:rPr>
        <w:br/>
      </w:r>
      <w:r w:rsidRPr="002D541B">
        <w:rPr>
          <w:sz w:val="20"/>
          <w:szCs w:val="20"/>
          <w:lang w:val="es-MX"/>
        </w:rPr>
        <w:t>Recordatorio: Manténgase tranquilo y cortés. Haga valer sus derechos de manera clara y firme.</w:t>
      </w:r>
    </w:p>
    <w:p w14:paraId="3CB3E227" w14:textId="77777777" w:rsidR="002D541B" w:rsidRPr="002D541B" w:rsidRDefault="002D541B" w:rsidP="002D541B">
      <w:pPr>
        <w:jc w:val="center"/>
        <w:rPr>
          <w:lang w:val="es-MX"/>
        </w:rPr>
      </w:pPr>
    </w:p>
    <w:sectPr w:rsidR="002D541B" w:rsidRPr="002D54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9994913">
    <w:abstractNumId w:val="8"/>
  </w:num>
  <w:num w:numId="2" w16cid:durableId="1334795511">
    <w:abstractNumId w:val="6"/>
  </w:num>
  <w:num w:numId="3" w16cid:durableId="1619408878">
    <w:abstractNumId w:val="5"/>
  </w:num>
  <w:num w:numId="4" w16cid:durableId="845828312">
    <w:abstractNumId w:val="4"/>
  </w:num>
  <w:num w:numId="5" w16cid:durableId="840000690">
    <w:abstractNumId w:val="7"/>
  </w:num>
  <w:num w:numId="6" w16cid:durableId="1813062696">
    <w:abstractNumId w:val="3"/>
  </w:num>
  <w:num w:numId="7" w16cid:durableId="856387222">
    <w:abstractNumId w:val="2"/>
  </w:num>
  <w:num w:numId="8" w16cid:durableId="1670674154">
    <w:abstractNumId w:val="1"/>
  </w:num>
  <w:num w:numId="9" w16cid:durableId="19194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541B"/>
    <w:rsid w:val="00326F90"/>
    <w:rsid w:val="0089563E"/>
    <w:rsid w:val="00AA1D8D"/>
    <w:rsid w:val="00B47730"/>
    <w:rsid w:val="00CB0664"/>
    <w:rsid w:val="00FC693F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65A39"/>
  <w14:defaultImageDpi w14:val="300"/>
  <w15:docId w15:val="{3E21B0BC-E921-454C-8472-A866FA0E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Brandy Aroche</cp:lastModifiedBy>
  <cp:revision>2</cp:revision>
  <cp:lastPrinted>2025-09-27T17:03:00Z</cp:lastPrinted>
  <dcterms:created xsi:type="dcterms:W3CDTF">2025-09-27T17:06:00Z</dcterms:created>
  <dcterms:modified xsi:type="dcterms:W3CDTF">2025-09-27T17:06:00Z</dcterms:modified>
  <cp:category/>
</cp:coreProperties>
</file>